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3774" w14:textId="690F4A3D" w:rsidR="3E2866F2" w:rsidRDefault="3E2866F2" w:rsidP="30D034C4">
      <w:pPr>
        <w:rPr>
          <w:rFonts w:ascii="Arial" w:eastAsia="Arial" w:hAnsi="Arial" w:cs="Arial"/>
          <w:sz w:val="24"/>
          <w:szCs w:val="24"/>
        </w:rPr>
      </w:pPr>
      <w:r w:rsidRPr="30D034C4">
        <w:rPr>
          <w:rFonts w:ascii="Arial" w:eastAsia="Arial" w:hAnsi="Arial" w:cs="Arial"/>
          <w:b/>
          <w:bCs/>
          <w:sz w:val="24"/>
          <w:szCs w:val="24"/>
        </w:rPr>
        <w:t xml:space="preserve">Hinweis: </w:t>
      </w:r>
      <w:r w:rsidRPr="30D034C4">
        <w:rPr>
          <w:rFonts w:ascii="Arial" w:eastAsia="Arial" w:hAnsi="Arial" w:cs="Arial"/>
          <w:sz w:val="24"/>
          <w:szCs w:val="24"/>
        </w:rPr>
        <w:t xml:space="preserve">Hierbei handelt es sich um einen </w:t>
      </w:r>
      <w:r w:rsidRPr="30D034C4">
        <w:rPr>
          <w:rFonts w:ascii="Arial" w:eastAsia="Arial" w:hAnsi="Arial" w:cs="Arial"/>
          <w:b/>
          <w:bCs/>
          <w:sz w:val="24"/>
          <w:szCs w:val="24"/>
        </w:rPr>
        <w:t>Vorschlag</w:t>
      </w:r>
      <w:r w:rsidRPr="30D034C4">
        <w:rPr>
          <w:rFonts w:ascii="Arial" w:eastAsia="Arial" w:hAnsi="Arial" w:cs="Arial"/>
          <w:sz w:val="24"/>
          <w:szCs w:val="24"/>
        </w:rPr>
        <w:t xml:space="preserve"> für eine Pressemitteilung zur Verbreitung der Informationen zum Heizspiegel in Ihrer Region. Gern können Sie diese auch auszugsweise verwenden. </w:t>
      </w:r>
      <w:r w:rsidRPr="30D034C4">
        <w:rPr>
          <w:rFonts w:ascii="Arial" w:eastAsia="Arial" w:hAnsi="Arial" w:cs="Arial"/>
          <w:sz w:val="24"/>
          <w:szCs w:val="24"/>
          <w:highlight w:val="yellow"/>
        </w:rPr>
        <w:t>Gelb markierte Stellen</w:t>
      </w:r>
      <w:r w:rsidRPr="30D034C4">
        <w:rPr>
          <w:rFonts w:ascii="Arial" w:eastAsia="Arial" w:hAnsi="Arial" w:cs="Arial"/>
          <w:sz w:val="24"/>
          <w:szCs w:val="24"/>
        </w:rPr>
        <w:t xml:space="preserve"> sind anzupassen. </w:t>
      </w:r>
    </w:p>
    <w:p w14:paraId="4F682248" w14:textId="6301B1A0" w:rsidR="3E2866F2" w:rsidRDefault="3E2866F2">
      <w:r w:rsidRPr="30D034C4">
        <w:rPr>
          <w:rFonts w:ascii="Arial" w:eastAsia="Arial" w:hAnsi="Arial" w:cs="Arial"/>
        </w:rPr>
        <w:t xml:space="preserve"> </w:t>
      </w:r>
    </w:p>
    <w:p w14:paraId="0CA36CDC" w14:textId="763205BD" w:rsidR="3E2866F2" w:rsidRDefault="3E2866F2"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 xml:space="preserve">Heizkosten </w:t>
      </w:r>
      <w:r w:rsidR="002608A7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>bis auf Fernwärme gesunken</w:t>
      </w:r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 xml:space="preserve"> – Verbrauch vergleichen und Sparpotenzial </w:t>
      </w:r>
      <w:r w:rsidR="002608A7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 xml:space="preserve">herausfinden </w:t>
      </w:r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 xml:space="preserve">mit neuem Flyer </w:t>
      </w:r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  <w:highlight w:val="yellow"/>
        </w:rPr>
        <w:t>des Bürgerbüros</w:t>
      </w:r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</w:rPr>
        <w:t xml:space="preserve"> in </w:t>
      </w:r>
      <w:r w:rsidRPr="30D034C4">
        <w:rPr>
          <w:rFonts w:ascii="Arial" w:eastAsia="Arial" w:hAnsi="Arial" w:cs="Arial"/>
          <w:b/>
          <w:bCs/>
          <w:color w:val="808080" w:themeColor="background1" w:themeShade="80"/>
          <w:sz w:val="28"/>
          <w:szCs w:val="28"/>
          <w:highlight w:val="yellow"/>
        </w:rPr>
        <w:t>Gemeinde/Stadt/Landkreis</w:t>
      </w:r>
    </w:p>
    <w:p w14:paraId="2EFC1B91" w14:textId="4428AA09" w:rsidR="00371FD2" w:rsidRDefault="00051B22" w:rsidP="00051B22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891E4D" wp14:editId="106DA6C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62000" cy="1902187"/>
            <wp:effectExtent l="0" t="0" r="0" b="3175"/>
            <wp:wrapSquare wrapText="bothSides"/>
            <wp:docPr id="899506408" name="Grafik 1" descr="Ein Bild, das Person, Kleidung, Menschliches Gesicht, Wand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06408" name="Grafik 1" descr="Ein Bild, das Person, Kleidung, Menschliches Gesicht, Wand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190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E2866F2" w:rsidRPr="4E3C3502">
        <w:rPr>
          <w:rFonts w:ascii="Arial" w:eastAsia="Arial" w:hAnsi="Arial" w:cs="Arial"/>
          <w:highlight w:val="yellow"/>
        </w:rPr>
        <w:t>Ort, 2</w:t>
      </w:r>
      <w:r w:rsidR="00E004AD">
        <w:rPr>
          <w:rFonts w:ascii="Arial" w:eastAsia="Arial" w:hAnsi="Arial" w:cs="Arial"/>
          <w:highlight w:val="yellow"/>
        </w:rPr>
        <w:t>4</w:t>
      </w:r>
      <w:r w:rsidR="3E2866F2" w:rsidRPr="4E3C3502">
        <w:rPr>
          <w:rFonts w:ascii="Arial" w:eastAsia="Arial" w:hAnsi="Arial" w:cs="Arial"/>
          <w:highlight w:val="yellow"/>
        </w:rPr>
        <w:t>. September 202</w:t>
      </w:r>
      <w:r w:rsidR="00E004AD">
        <w:rPr>
          <w:rFonts w:ascii="Arial" w:eastAsia="Arial" w:hAnsi="Arial" w:cs="Arial"/>
          <w:highlight w:val="yellow"/>
        </w:rPr>
        <w:t>4</w:t>
      </w:r>
      <w:r w:rsidR="3E2866F2" w:rsidRPr="4E3C3502">
        <w:rPr>
          <w:rFonts w:ascii="Arial" w:eastAsia="Arial" w:hAnsi="Arial" w:cs="Arial"/>
        </w:rPr>
        <w:t>. Der neue Heizspiegel zeigt: Die Heizkosten sind 202</w:t>
      </w:r>
      <w:r w:rsidR="00E004AD">
        <w:rPr>
          <w:rFonts w:ascii="Arial" w:eastAsia="Arial" w:hAnsi="Arial" w:cs="Arial"/>
        </w:rPr>
        <w:t>3</w:t>
      </w:r>
      <w:r w:rsidR="3E2866F2" w:rsidRPr="4E3C3502">
        <w:rPr>
          <w:rFonts w:ascii="Arial" w:eastAsia="Arial" w:hAnsi="Arial" w:cs="Arial"/>
        </w:rPr>
        <w:t xml:space="preserve"> </w:t>
      </w:r>
      <w:r w:rsidR="00E004AD">
        <w:rPr>
          <w:rFonts w:ascii="Arial" w:eastAsia="Arial" w:hAnsi="Arial" w:cs="Arial"/>
        </w:rPr>
        <w:t xml:space="preserve">gesunken </w:t>
      </w:r>
      <w:r w:rsidR="3E2866F2" w:rsidRPr="4E3C3502">
        <w:rPr>
          <w:rFonts w:ascii="Arial" w:eastAsia="Arial" w:hAnsi="Arial" w:cs="Arial"/>
        </w:rPr>
        <w:t xml:space="preserve">– </w:t>
      </w:r>
      <w:r w:rsidR="00E004AD">
        <w:rPr>
          <w:rFonts w:ascii="Arial" w:eastAsia="Arial" w:hAnsi="Arial" w:cs="Arial"/>
        </w:rPr>
        <w:t>mit Ausnahme von Fernwärme</w:t>
      </w:r>
      <w:r w:rsidR="3E2866F2" w:rsidRPr="4E3C3502">
        <w:rPr>
          <w:rFonts w:ascii="Arial" w:eastAsia="Arial" w:hAnsi="Arial" w:cs="Arial"/>
        </w:rPr>
        <w:t xml:space="preserve">. Für das laufende Jahr </w:t>
      </w:r>
      <w:r w:rsidR="003B18F4">
        <w:rPr>
          <w:rFonts w:ascii="Arial" w:eastAsia="Arial" w:hAnsi="Arial" w:cs="Arial"/>
        </w:rPr>
        <w:t xml:space="preserve">ist </w:t>
      </w:r>
      <w:r w:rsidR="3E2866F2" w:rsidRPr="4E3C3502">
        <w:rPr>
          <w:rFonts w:ascii="Arial" w:eastAsia="Arial" w:hAnsi="Arial" w:cs="Arial"/>
        </w:rPr>
        <w:t xml:space="preserve">mit </w:t>
      </w:r>
      <w:r w:rsidR="003B18F4">
        <w:rPr>
          <w:rFonts w:ascii="Arial" w:eastAsia="Arial" w:hAnsi="Arial" w:cs="Arial"/>
        </w:rPr>
        <w:t>weiter sinkenden Heizkosten zu rechnen</w:t>
      </w:r>
      <w:r w:rsidR="3E2866F2" w:rsidRPr="4E3C3502">
        <w:rPr>
          <w:rFonts w:ascii="Arial" w:eastAsia="Arial" w:hAnsi="Arial" w:cs="Arial"/>
        </w:rPr>
        <w:t xml:space="preserve">. </w:t>
      </w:r>
      <w:r w:rsidR="00371FD2">
        <w:rPr>
          <w:rFonts w:ascii="Arial" w:eastAsia="Arial" w:hAnsi="Arial" w:cs="Arial"/>
        </w:rPr>
        <w:t xml:space="preserve">Nur bei Fernwärme steigen </w:t>
      </w:r>
      <w:r w:rsidR="009309C1">
        <w:rPr>
          <w:rFonts w:ascii="Arial" w:eastAsia="Arial" w:hAnsi="Arial" w:cs="Arial"/>
        </w:rPr>
        <w:t xml:space="preserve">sie </w:t>
      </w:r>
      <w:r w:rsidR="00371FD2">
        <w:rPr>
          <w:rFonts w:ascii="Arial" w:eastAsia="Arial" w:hAnsi="Arial" w:cs="Arial"/>
        </w:rPr>
        <w:t>erneut.</w:t>
      </w:r>
    </w:p>
    <w:p w14:paraId="62169A1E" w14:textId="3927C747" w:rsidR="3E2866F2" w:rsidRDefault="00D6598B" w:rsidP="30D034C4">
      <w:pPr>
        <w:spacing w:after="120"/>
      </w:pPr>
      <w:r>
        <w:rPr>
          <w:rFonts w:ascii="Arial" w:eastAsia="Arial" w:hAnsi="Arial" w:cs="Arial"/>
        </w:rPr>
        <w:t xml:space="preserve">90 Prozent aller Haushalte können ihre Heizkosten senken, wie </w:t>
      </w:r>
      <w:r w:rsidR="00CC7EA8">
        <w:rPr>
          <w:rFonts w:ascii="Arial" w:eastAsia="Arial" w:hAnsi="Arial" w:cs="Arial"/>
        </w:rPr>
        <w:t>der</w:t>
      </w:r>
      <w:r>
        <w:rPr>
          <w:rFonts w:ascii="Arial" w:eastAsia="Arial" w:hAnsi="Arial" w:cs="Arial"/>
        </w:rPr>
        <w:t xml:space="preserve"> aktuelle </w:t>
      </w:r>
      <w:r w:rsidR="00CC7EA8">
        <w:rPr>
          <w:rFonts w:ascii="Arial" w:eastAsia="Arial" w:hAnsi="Arial" w:cs="Arial"/>
        </w:rPr>
        <w:t xml:space="preserve">Heizspiegel </w:t>
      </w:r>
      <w:r>
        <w:rPr>
          <w:rFonts w:ascii="Arial" w:eastAsia="Arial" w:hAnsi="Arial" w:cs="Arial"/>
        </w:rPr>
        <w:t xml:space="preserve">zeigt. </w:t>
      </w:r>
      <w:r w:rsidR="3E2866F2" w:rsidRPr="4E3C3502">
        <w:rPr>
          <w:rFonts w:ascii="Arial" w:eastAsia="Arial" w:hAnsi="Arial" w:cs="Arial"/>
        </w:rPr>
        <w:t xml:space="preserve">Wie groß das </w:t>
      </w:r>
      <w:r w:rsidR="009309C1">
        <w:rPr>
          <w:rFonts w:ascii="Arial" w:eastAsia="Arial" w:hAnsi="Arial" w:cs="Arial"/>
        </w:rPr>
        <w:t xml:space="preserve">persönliche </w:t>
      </w:r>
      <w:r w:rsidR="3E2866F2" w:rsidRPr="4E3C3502">
        <w:rPr>
          <w:rFonts w:ascii="Arial" w:eastAsia="Arial" w:hAnsi="Arial" w:cs="Arial"/>
        </w:rPr>
        <w:t xml:space="preserve">Sparpotenzial ist, lässt sich mit </w:t>
      </w:r>
      <w:r w:rsidR="3E2866F2" w:rsidRPr="4E3C3502">
        <w:rPr>
          <w:rFonts w:ascii="Arial" w:eastAsia="Arial" w:hAnsi="Arial" w:cs="Arial"/>
          <w:highlight w:val="yellow"/>
        </w:rPr>
        <w:t>einem neuen kostenlosen Flyer des Bürgerbüros/der Gemeinde/Stadt/des Landkreises</w:t>
      </w:r>
      <w:r w:rsidR="3E2866F2" w:rsidRPr="4E3C350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herausfinden</w:t>
      </w:r>
      <w:r w:rsidR="3E2866F2" w:rsidRPr="4E3C3502">
        <w:rPr>
          <w:rFonts w:ascii="Arial" w:eastAsia="Arial" w:hAnsi="Arial" w:cs="Arial"/>
        </w:rPr>
        <w:t>.</w:t>
      </w:r>
      <w:r w:rsidR="3E2866F2" w:rsidRPr="30D034C4">
        <w:rPr>
          <w:rFonts w:ascii="Arial" w:eastAsia="Arial" w:hAnsi="Arial" w:cs="Arial"/>
          <w:b/>
          <w:bCs/>
        </w:rPr>
        <w:t xml:space="preserve"> </w:t>
      </w:r>
    </w:p>
    <w:p w14:paraId="34EB3834" w14:textId="12207B79" w:rsidR="3E2866F2" w:rsidRDefault="3E2866F2" w:rsidP="30D034C4">
      <w:pPr>
        <w:spacing w:after="120"/>
      </w:pPr>
      <w:r w:rsidRPr="30D034C4">
        <w:rPr>
          <w:rFonts w:ascii="Arial" w:eastAsia="Arial" w:hAnsi="Arial" w:cs="Arial"/>
          <w:b/>
          <w:bCs/>
        </w:rPr>
        <w:t>Sparpotenzial bei Wohnung</w:t>
      </w:r>
      <w:r w:rsidR="005E62F4">
        <w:rPr>
          <w:rFonts w:ascii="Arial" w:eastAsia="Arial" w:hAnsi="Arial" w:cs="Arial"/>
          <w:b/>
          <w:bCs/>
        </w:rPr>
        <w:t xml:space="preserve"> mit Gasheizung</w:t>
      </w:r>
      <w:r w:rsidRPr="30D034C4">
        <w:rPr>
          <w:rFonts w:ascii="Arial" w:eastAsia="Arial" w:hAnsi="Arial" w:cs="Arial"/>
          <w:b/>
          <w:bCs/>
        </w:rPr>
        <w:t xml:space="preserve">: </w:t>
      </w:r>
      <w:r w:rsidR="002D1FCC">
        <w:rPr>
          <w:rFonts w:ascii="Arial" w:eastAsia="Arial" w:hAnsi="Arial" w:cs="Arial"/>
          <w:b/>
          <w:bCs/>
        </w:rPr>
        <w:t>b</w:t>
      </w:r>
      <w:r w:rsidR="00D40970">
        <w:rPr>
          <w:rFonts w:ascii="Arial" w:eastAsia="Arial" w:hAnsi="Arial" w:cs="Arial"/>
          <w:b/>
          <w:bCs/>
        </w:rPr>
        <w:t xml:space="preserve">is zu </w:t>
      </w:r>
      <w:r w:rsidRPr="30D034C4">
        <w:rPr>
          <w:rFonts w:ascii="Arial" w:eastAsia="Arial" w:hAnsi="Arial" w:cs="Arial"/>
          <w:b/>
          <w:bCs/>
        </w:rPr>
        <w:t>1.0</w:t>
      </w:r>
      <w:r w:rsidR="00596889">
        <w:rPr>
          <w:rFonts w:ascii="Arial" w:eastAsia="Arial" w:hAnsi="Arial" w:cs="Arial"/>
          <w:b/>
          <w:bCs/>
        </w:rPr>
        <w:t>95</w:t>
      </w:r>
      <w:r w:rsidRPr="30D034C4">
        <w:rPr>
          <w:rFonts w:ascii="Arial" w:eastAsia="Arial" w:hAnsi="Arial" w:cs="Arial"/>
          <w:b/>
          <w:bCs/>
        </w:rPr>
        <w:t xml:space="preserve"> Euro pro Jahr</w:t>
      </w:r>
    </w:p>
    <w:p w14:paraId="658A899D" w14:textId="763BF226" w:rsidR="3E2866F2" w:rsidRDefault="3E2866F2" w:rsidP="22275217">
      <w:pPr>
        <w:spacing w:after="120"/>
        <w:rPr>
          <w:rFonts w:ascii="Arial" w:eastAsia="Arial" w:hAnsi="Arial" w:cs="Arial"/>
        </w:rPr>
      </w:pPr>
      <w:r w:rsidRPr="22275217">
        <w:rPr>
          <w:rFonts w:ascii="Arial" w:eastAsia="Arial" w:hAnsi="Arial" w:cs="Arial"/>
        </w:rPr>
        <w:t>1.</w:t>
      </w:r>
      <w:r w:rsidR="004027F9">
        <w:rPr>
          <w:rFonts w:ascii="Arial" w:eastAsia="Arial" w:hAnsi="Arial" w:cs="Arial"/>
        </w:rPr>
        <w:t>330</w:t>
      </w:r>
      <w:r w:rsidRPr="22275217">
        <w:rPr>
          <w:rFonts w:ascii="Arial" w:eastAsia="Arial" w:hAnsi="Arial" w:cs="Arial"/>
        </w:rPr>
        <w:t xml:space="preserve"> Euro pro Jahr kostete das Heizen einer </w:t>
      </w:r>
      <w:r w:rsidR="006B4969">
        <w:rPr>
          <w:rFonts w:ascii="Arial" w:eastAsia="Arial" w:hAnsi="Arial" w:cs="Arial"/>
        </w:rPr>
        <w:t xml:space="preserve">durchschnittlichen, </w:t>
      </w:r>
      <w:r w:rsidRPr="22275217">
        <w:rPr>
          <w:rFonts w:ascii="Arial" w:eastAsia="Arial" w:hAnsi="Arial" w:cs="Arial"/>
        </w:rPr>
        <w:t>70 Quadratmeter großen Wohnung im Mehrfamilienhaus mit Erdgas im Jahr 202</w:t>
      </w:r>
      <w:r w:rsidR="004027F9">
        <w:rPr>
          <w:rFonts w:ascii="Arial" w:eastAsia="Arial" w:hAnsi="Arial" w:cs="Arial"/>
        </w:rPr>
        <w:t>3</w:t>
      </w:r>
      <w:r w:rsidRPr="22275217">
        <w:rPr>
          <w:rFonts w:ascii="Arial" w:eastAsia="Arial" w:hAnsi="Arial" w:cs="Arial"/>
        </w:rPr>
        <w:t xml:space="preserve">. </w:t>
      </w:r>
      <w:r w:rsidR="00963C7C">
        <w:rPr>
          <w:rFonts w:ascii="Arial" w:eastAsia="Arial" w:hAnsi="Arial" w:cs="Arial"/>
        </w:rPr>
        <w:t>Laut Heizspiegel sind das i</w:t>
      </w:r>
      <w:r w:rsidRPr="22275217">
        <w:rPr>
          <w:rFonts w:ascii="Arial" w:eastAsia="Arial" w:hAnsi="Arial" w:cs="Arial"/>
        </w:rPr>
        <w:t xml:space="preserve">m Vergleich zum Vorjahr rund </w:t>
      </w:r>
      <w:r w:rsidR="00B17F47">
        <w:rPr>
          <w:rFonts w:ascii="Arial" w:eastAsia="Arial" w:hAnsi="Arial" w:cs="Arial"/>
        </w:rPr>
        <w:t xml:space="preserve">145 </w:t>
      </w:r>
      <w:r w:rsidRPr="22275217">
        <w:rPr>
          <w:rFonts w:ascii="Arial" w:eastAsia="Arial" w:hAnsi="Arial" w:cs="Arial"/>
        </w:rPr>
        <w:t xml:space="preserve">Euro </w:t>
      </w:r>
      <w:r w:rsidR="00B17F47">
        <w:rPr>
          <w:rFonts w:ascii="Arial" w:eastAsia="Arial" w:hAnsi="Arial" w:cs="Arial"/>
        </w:rPr>
        <w:t xml:space="preserve">weniger </w:t>
      </w:r>
      <w:r w:rsidRPr="22275217">
        <w:rPr>
          <w:rFonts w:ascii="Arial" w:eastAsia="Arial" w:hAnsi="Arial" w:cs="Arial"/>
        </w:rPr>
        <w:t>(</w:t>
      </w:r>
      <w:r w:rsidR="00B17F47">
        <w:rPr>
          <w:rFonts w:ascii="Arial" w:eastAsia="Arial" w:hAnsi="Arial" w:cs="Arial"/>
        </w:rPr>
        <w:softHyphen/>
        <w:t>–1</w:t>
      </w:r>
      <w:r w:rsidR="29076F90" w:rsidRPr="22275217">
        <w:rPr>
          <w:rFonts w:ascii="Arial" w:eastAsia="Arial" w:hAnsi="Arial" w:cs="Arial"/>
        </w:rPr>
        <w:t>0</w:t>
      </w:r>
      <w:r w:rsidRPr="22275217">
        <w:rPr>
          <w:rFonts w:ascii="Arial" w:eastAsia="Arial" w:hAnsi="Arial" w:cs="Arial"/>
        </w:rPr>
        <w:t xml:space="preserve"> Prozent). </w:t>
      </w:r>
      <w:r w:rsidR="0AD74A3C" w:rsidRPr="22275217">
        <w:rPr>
          <w:rFonts w:ascii="Arial" w:eastAsia="Arial" w:hAnsi="Arial" w:cs="Arial"/>
        </w:rPr>
        <w:t>Auch Heizen mit Heizöl (</w:t>
      </w:r>
      <w:r w:rsidR="008C6BF1">
        <w:rPr>
          <w:rFonts w:ascii="Arial" w:eastAsia="Arial" w:hAnsi="Arial" w:cs="Arial"/>
        </w:rPr>
        <w:t>–</w:t>
      </w:r>
      <w:r w:rsidR="008C6BF1">
        <w:rPr>
          <w:rFonts w:ascii="Arial" w:eastAsia="Arial" w:hAnsi="Arial" w:cs="Arial"/>
        </w:rPr>
        <w:t xml:space="preserve">19 </w:t>
      </w:r>
      <w:r w:rsidR="0AD74A3C" w:rsidRPr="22275217">
        <w:rPr>
          <w:rFonts w:ascii="Arial" w:eastAsia="Arial" w:hAnsi="Arial" w:cs="Arial"/>
        </w:rPr>
        <w:t xml:space="preserve">Prozent), Wärmepumpe </w:t>
      </w:r>
      <w:r w:rsidR="008C6BF1">
        <w:rPr>
          <w:rFonts w:ascii="Arial" w:eastAsia="Arial" w:hAnsi="Arial" w:cs="Arial"/>
        </w:rPr>
        <w:t>(</w:t>
      </w:r>
      <w:r w:rsidR="008C6BF1">
        <w:rPr>
          <w:rFonts w:ascii="Arial" w:eastAsia="Arial" w:hAnsi="Arial" w:cs="Arial"/>
        </w:rPr>
        <w:t>–</w:t>
      </w:r>
      <w:r w:rsidR="008C6BF1">
        <w:rPr>
          <w:rFonts w:ascii="Arial" w:eastAsia="Arial" w:hAnsi="Arial" w:cs="Arial"/>
        </w:rPr>
        <w:t>28</w:t>
      </w:r>
      <w:r w:rsidR="0AD74A3C" w:rsidRPr="22275217">
        <w:rPr>
          <w:rFonts w:ascii="Arial" w:eastAsia="Arial" w:hAnsi="Arial" w:cs="Arial"/>
        </w:rPr>
        <w:t xml:space="preserve"> Prozent)</w:t>
      </w:r>
      <w:r w:rsidR="008C6BF1">
        <w:rPr>
          <w:rFonts w:ascii="Arial" w:eastAsia="Arial" w:hAnsi="Arial" w:cs="Arial"/>
        </w:rPr>
        <w:t xml:space="preserve"> </w:t>
      </w:r>
      <w:r w:rsidR="270ABB43" w:rsidRPr="22275217">
        <w:rPr>
          <w:rFonts w:ascii="Arial" w:eastAsia="Arial" w:hAnsi="Arial" w:cs="Arial"/>
        </w:rPr>
        <w:t xml:space="preserve">und </w:t>
      </w:r>
      <w:r w:rsidR="0AD74A3C" w:rsidRPr="22275217">
        <w:rPr>
          <w:rFonts w:ascii="Arial" w:eastAsia="Arial" w:hAnsi="Arial" w:cs="Arial"/>
        </w:rPr>
        <w:t xml:space="preserve">Holzpellets </w:t>
      </w:r>
      <w:r w:rsidR="004F3107">
        <w:rPr>
          <w:rFonts w:ascii="Arial" w:eastAsia="Arial" w:hAnsi="Arial" w:cs="Arial"/>
        </w:rPr>
        <w:t>–</w:t>
      </w:r>
      <w:r w:rsidR="004F3107">
        <w:rPr>
          <w:rFonts w:ascii="Arial" w:eastAsia="Arial" w:hAnsi="Arial" w:cs="Arial"/>
        </w:rPr>
        <w:t>20</w:t>
      </w:r>
      <w:r w:rsidR="0AD74A3C" w:rsidRPr="22275217">
        <w:rPr>
          <w:rFonts w:ascii="Arial" w:eastAsia="Arial" w:hAnsi="Arial" w:cs="Arial"/>
        </w:rPr>
        <w:t xml:space="preserve"> Prozent)</w:t>
      </w:r>
      <w:r w:rsidR="41A25BE9" w:rsidRPr="22275217">
        <w:rPr>
          <w:rFonts w:ascii="Arial" w:eastAsia="Arial" w:hAnsi="Arial" w:cs="Arial"/>
        </w:rPr>
        <w:t xml:space="preserve"> ist </w:t>
      </w:r>
      <w:r w:rsidR="004F3107">
        <w:rPr>
          <w:rFonts w:ascii="Arial" w:eastAsia="Arial" w:hAnsi="Arial" w:cs="Arial"/>
        </w:rPr>
        <w:t xml:space="preserve">günstiger </w:t>
      </w:r>
      <w:r w:rsidR="41A25BE9" w:rsidRPr="22275217">
        <w:rPr>
          <w:rFonts w:ascii="Arial" w:eastAsia="Arial" w:hAnsi="Arial" w:cs="Arial"/>
        </w:rPr>
        <w:t xml:space="preserve">geworden. Für das laufende Jahr sind </w:t>
      </w:r>
      <w:r w:rsidR="004F3107">
        <w:rPr>
          <w:rFonts w:ascii="Arial" w:eastAsia="Arial" w:hAnsi="Arial" w:cs="Arial"/>
        </w:rPr>
        <w:t xml:space="preserve">weiter </w:t>
      </w:r>
      <w:r w:rsidR="41A25BE9" w:rsidRPr="22275217">
        <w:rPr>
          <w:rFonts w:ascii="Arial" w:eastAsia="Arial" w:hAnsi="Arial" w:cs="Arial"/>
        </w:rPr>
        <w:t xml:space="preserve">sinkende </w:t>
      </w:r>
      <w:r w:rsidR="5C39FC8F" w:rsidRPr="22275217">
        <w:rPr>
          <w:rFonts w:ascii="Arial" w:eastAsia="Arial" w:hAnsi="Arial" w:cs="Arial"/>
        </w:rPr>
        <w:t>Heizkosten zu erwarten (</w:t>
      </w:r>
      <w:r w:rsidR="004F3107">
        <w:rPr>
          <w:rFonts w:ascii="Arial" w:eastAsia="Arial" w:hAnsi="Arial" w:cs="Arial"/>
        </w:rPr>
        <w:t>–</w:t>
      </w:r>
      <w:r w:rsidR="00CD0CCD">
        <w:rPr>
          <w:rFonts w:ascii="Arial" w:eastAsia="Arial" w:hAnsi="Arial" w:cs="Arial"/>
        </w:rPr>
        <w:t>4</w:t>
      </w:r>
      <w:r w:rsidR="5C39FC8F" w:rsidRPr="22275217">
        <w:rPr>
          <w:rFonts w:ascii="Arial" w:eastAsia="Arial" w:hAnsi="Arial" w:cs="Arial"/>
        </w:rPr>
        <w:t xml:space="preserve"> bis </w:t>
      </w:r>
      <w:r w:rsidR="00CD0CCD">
        <w:rPr>
          <w:rFonts w:ascii="Arial" w:eastAsia="Arial" w:hAnsi="Arial" w:cs="Arial"/>
        </w:rPr>
        <w:t>–</w:t>
      </w:r>
      <w:r w:rsidR="5C39FC8F" w:rsidRPr="22275217">
        <w:rPr>
          <w:rFonts w:ascii="Arial" w:eastAsia="Arial" w:hAnsi="Arial" w:cs="Arial"/>
        </w:rPr>
        <w:t>2</w:t>
      </w:r>
      <w:r w:rsidR="00CD0CCD">
        <w:rPr>
          <w:rFonts w:ascii="Arial" w:eastAsia="Arial" w:hAnsi="Arial" w:cs="Arial"/>
        </w:rPr>
        <w:t>5</w:t>
      </w:r>
      <w:r w:rsidR="5C39FC8F" w:rsidRPr="22275217">
        <w:rPr>
          <w:rFonts w:ascii="Arial" w:eastAsia="Arial" w:hAnsi="Arial" w:cs="Arial"/>
        </w:rPr>
        <w:t xml:space="preserve"> Prozent). Nur</w:t>
      </w:r>
      <w:r w:rsidR="4675CD0C" w:rsidRPr="22275217">
        <w:rPr>
          <w:rFonts w:ascii="Arial" w:eastAsia="Arial" w:hAnsi="Arial" w:cs="Arial"/>
        </w:rPr>
        <w:t xml:space="preserve"> </w:t>
      </w:r>
      <w:r w:rsidR="5C39FC8F" w:rsidRPr="22275217">
        <w:rPr>
          <w:rFonts w:ascii="Arial" w:eastAsia="Arial" w:hAnsi="Arial" w:cs="Arial"/>
        </w:rPr>
        <w:t xml:space="preserve">Fernwärme-Kosten steigen um </w:t>
      </w:r>
      <w:r w:rsidR="00CD0CCD">
        <w:rPr>
          <w:rFonts w:ascii="Arial" w:eastAsia="Arial" w:hAnsi="Arial" w:cs="Arial"/>
        </w:rPr>
        <w:t>voraussichtlich 2</w:t>
      </w:r>
      <w:r w:rsidR="5C39FC8F" w:rsidRPr="22275217">
        <w:rPr>
          <w:rFonts w:ascii="Arial" w:eastAsia="Arial" w:hAnsi="Arial" w:cs="Arial"/>
        </w:rPr>
        <w:t>1 Proz</w:t>
      </w:r>
      <w:r w:rsidR="1B0CDE1C" w:rsidRPr="22275217">
        <w:rPr>
          <w:rFonts w:ascii="Arial" w:eastAsia="Arial" w:hAnsi="Arial" w:cs="Arial"/>
        </w:rPr>
        <w:t xml:space="preserve">ent. </w:t>
      </w:r>
    </w:p>
    <w:p w14:paraId="784518AA" w14:textId="7DFB6EDE" w:rsidR="3E2866F2" w:rsidRDefault="3E2866F2" w:rsidP="30D034C4">
      <w:pPr>
        <w:spacing w:after="120"/>
      </w:pPr>
      <w:r w:rsidRPr="22275217">
        <w:rPr>
          <w:rFonts w:ascii="Arial" w:eastAsia="Arial" w:hAnsi="Arial" w:cs="Arial"/>
        </w:rPr>
        <w:t xml:space="preserve">Das </w:t>
      </w:r>
      <w:r w:rsidR="00F057E1">
        <w:rPr>
          <w:rFonts w:ascii="Arial" w:eastAsia="Arial" w:hAnsi="Arial" w:cs="Arial"/>
        </w:rPr>
        <w:t>durchschnittliche Sparp</w:t>
      </w:r>
      <w:r w:rsidRPr="22275217">
        <w:rPr>
          <w:rFonts w:ascii="Arial" w:eastAsia="Arial" w:hAnsi="Arial" w:cs="Arial"/>
        </w:rPr>
        <w:t>otenzial</w:t>
      </w:r>
      <w:r w:rsidR="00F057E1">
        <w:rPr>
          <w:rFonts w:ascii="Arial" w:eastAsia="Arial" w:hAnsi="Arial" w:cs="Arial"/>
        </w:rPr>
        <w:t xml:space="preserve"> liegt bei bis </w:t>
      </w:r>
      <w:r w:rsidR="637EF236" w:rsidRPr="22275217">
        <w:rPr>
          <w:rFonts w:ascii="Arial" w:eastAsia="Arial" w:hAnsi="Arial" w:cs="Arial"/>
        </w:rPr>
        <w:t>zu</w:t>
      </w:r>
      <w:r w:rsidRPr="22275217">
        <w:rPr>
          <w:rFonts w:ascii="Arial" w:eastAsia="Arial" w:hAnsi="Arial" w:cs="Arial"/>
        </w:rPr>
        <w:t xml:space="preserve"> 1.0</w:t>
      </w:r>
      <w:r w:rsidR="00596889">
        <w:rPr>
          <w:rFonts w:ascii="Arial" w:eastAsia="Arial" w:hAnsi="Arial" w:cs="Arial"/>
        </w:rPr>
        <w:t>95</w:t>
      </w:r>
      <w:r w:rsidRPr="22275217">
        <w:rPr>
          <w:rFonts w:ascii="Arial" w:eastAsia="Arial" w:hAnsi="Arial" w:cs="Arial"/>
        </w:rPr>
        <w:t xml:space="preserve"> Euro</w:t>
      </w:r>
      <w:r w:rsidR="00F057E1">
        <w:rPr>
          <w:rFonts w:ascii="Arial" w:eastAsia="Arial" w:hAnsi="Arial" w:cs="Arial"/>
        </w:rPr>
        <w:t xml:space="preserve"> pro Jahr</w:t>
      </w:r>
      <w:r w:rsidRPr="22275217">
        <w:rPr>
          <w:rFonts w:ascii="Arial" w:eastAsia="Arial" w:hAnsi="Arial" w:cs="Arial"/>
        </w:rPr>
        <w:t xml:space="preserve">. Entscheidend für die Heizkosten ist </w:t>
      </w:r>
      <w:r w:rsidR="67AC54C1" w:rsidRPr="22275217">
        <w:rPr>
          <w:rFonts w:ascii="Arial" w:eastAsia="Arial" w:hAnsi="Arial" w:cs="Arial"/>
        </w:rPr>
        <w:t>vor allem</w:t>
      </w:r>
      <w:r w:rsidRPr="22275217">
        <w:rPr>
          <w:rFonts w:ascii="Arial" w:eastAsia="Arial" w:hAnsi="Arial" w:cs="Arial"/>
        </w:rPr>
        <w:t xml:space="preserve"> der energetische Zustand des Gebäudes. </w:t>
      </w:r>
      <w:r w:rsidR="009A6459">
        <w:rPr>
          <w:rFonts w:ascii="Arial" w:eastAsia="Arial" w:hAnsi="Arial" w:cs="Arial"/>
        </w:rPr>
        <w:t xml:space="preserve">Doch auch Tipps für den Alltag helfen beim Senken der Heizkosten. </w:t>
      </w:r>
      <w:r w:rsidR="000A01B3">
        <w:rPr>
          <w:rFonts w:ascii="Arial" w:eastAsia="Arial" w:hAnsi="Arial" w:cs="Arial"/>
        </w:rPr>
        <w:t xml:space="preserve">Der </w:t>
      </w:r>
      <w:r w:rsidRPr="22275217">
        <w:rPr>
          <w:rFonts w:ascii="Arial" w:eastAsia="Arial" w:hAnsi="Arial" w:cs="Arial"/>
        </w:rPr>
        <w:t xml:space="preserve">Heizspiegel </w:t>
      </w:r>
      <w:r w:rsidR="000A01B3">
        <w:rPr>
          <w:rFonts w:ascii="Arial" w:eastAsia="Arial" w:hAnsi="Arial" w:cs="Arial"/>
        </w:rPr>
        <w:t xml:space="preserve">gilt </w:t>
      </w:r>
      <w:r w:rsidRPr="22275217">
        <w:rPr>
          <w:rFonts w:ascii="Arial" w:eastAsia="Arial" w:hAnsi="Arial" w:cs="Arial"/>
        </w:rPr>
        <w:t xml:space="preserve">für </w:t>
      </w:r>
      <w:r w:rsidR="000A01B3">
        <w:rPr>
          <w:rFonts w:ascii="Arial" w:eastAsia="Arial" w:hAnsi="Arial" w:cs="Arial"/>
        </w:rPr>
        <w:t xml:space="preserve">alle </w:t>
      </w:r>
      <w:r w:rsidRPr="22275217">
        <w:rPr>
          <w:rFonts w:ascii="Arial" w:eastAsia="Arial" w:hAnsi="Arial" w:cs="Arial"/>
        </w:rPr>
        <w:t>Zentralheizungen mit Erdgas, Heizöl, Fernwärme, Wärmepumpe und Holzpellets.</w:t>
      </w:r>
      <w:r w:rsidRPr="30D034C4">
        <w:rPr>
          <w:rFonts w:ascii="Arial" w:eastAsia="Arial" w:hAnsi="Arial" w:cs="Arial"/>
        </w:rPr>
        <w:t xml:space="preserve"> </w:t>
      </w:r>
    </w:p>
    <w:p w14:paraId="28CDCAC8" w14:textId="62804866" w:rsidR="3E2866F2" w:rsidRDefault="3E2866F2" w:rsidP="30D034C4">
      <w:pPr>
        <w:spacing w:after="120"/>
      </w:pPr>
      <w:r w:rsidRPr="30D034C4">
        <w:rPr>
          <w:rFonts w:ascii="Arial" w:eastAsia="Arial" w:hAnsi="Arial" w:cs="Arial"/>
          <w:b/>
          <w:bCs/>
        </w:rPr>
        <w:t xml:space="preserve">Heizkosten </w:t>
      </w:r>
      <w:r w:rsidR="008471C0">
        <w:rPr>
          <w:rFonts w:ascii="Arial" w:eastAsia="Arial" w:hAnsi="Arial" w:cs="Arial"/>
          <w:b/>
          <w:bCs/>
        </w:rPr>
        <w:t xml:space="preserve">vergleichen </w:t>
      </w:r>
      <w:r w:rsidRPr="30D034C4">
        <w:rPr>
          <w:rFonts w:ascii="Arial" w:eastAsia="Arial" w:hAnsi="Arial" w:cs="Arial"/>
          <w:b/>
          <w:bCs/>
        </w:rPr>
        <w:t xml:space="preserve">– mit Flyer oder </w:t>
      </w:r>
      <w:r w:rsidR="008471C0">
        <w:rPr>
          <w:rFonts w:ascii="Arial" w:eastAsia="Arial" w:hAnsi="Arial" w:cs="Arial"/>
          <w:b/>
          <w:bCs/>
        </w:rPr>
        <w:t>o</w:t>
      </w:r>
      <w:r w:rsidRPr="30D034C4">
        <w:rPr>
          <w:rFonts w:ascii="Arial" w:eastAsia="Arial" w:hAnsi="Arial" w:cs="Arial"/>
          <w:b/>
          <w:bCs/>
        </w:rPr>
        <w:t>nline</w:t>
      </w:r>
    </w:p>
    <w:p w14:paraId="4B02AA9D" w14:textId="4B88E12F" w:rsidR="3E2866F2" w:rsidRDefault="008471C0" w:rsidP="30D034C4">
      <w:pPr>
        <w:spacing w:after="120"/>
      </w:pPr>
      <w:r>
        <w:rPr>
          <w:rFonts w:ascii="Arial" w:eastAsia="Arial" w:hAnsi="Arial" w:cs="Arial"/>
        </w:rPr>
        <w:t xml:space="preserve">Die neuen </w:t>
      </w:r>
      <w:r w:rsidR="3E2866F2" w:rsidRPr="30D034C4">
        <w:rPr>
          <w:rFonts w:ascii="Arial" w:eastAsia="Arial" w:hAnsi="Arial" w:cs="Arial"/>
        </w:rPr>
        <w:t xml:space="preserve">Vergleichswerte </w:t>
      </w:r>
      <w:r w:rsidR="00C7273F">
        <w:rPr>
          <w:rFonts w:ascii="Arial" w:eastAsia="Arial" w:hAnsi="Arial" w:cs="Arial"/>
        </w:rPr>
        <w:t xml:space="preserve">für </w:t>
      </w:r>
      <w:r w:rsidR="3E2866F2" w:rsidRPr="30D034C4">
        <w:rPr>
          <w:rFonts w:ascii="Arial" w:eastAsia="Arial" w:hAnsi="Arial" w:cs="Arial"/>
        </w:rPr>
        <w:t xml:space="preserve">Heizkosten </w:t>
      </w:r>
      <w:r w:rsidR="00C7273F">
        <w:rPr>
          <w:rFonts w:ascii="Arial" w:eastAsia="Arial" w:hAnsi="Arial" w:cs="Arial"/>
        </w:rPr>
        <w:t xml:space="preserve">und </w:t>
      </w:r>
      <w:r w:rsidR="00DD7743">
        <w:rPr>
          <w:rFonts w:ascii="Arial" w:eastAsia="Arial" w:hAnsi="Arial" w:cs="Arial"/>
        </w:rPr>
        <w:t>Heize</w:t>
      </w:r>
      <w:r w:rsidR="00C7273F">
        <w:rPr>
          <w:rFonts w:ascii="Arial" w:eastAsia="Arial" w:hAnsi="Arial" w:cs="Arial"/>
        </w:rPr>
        <w:t xml:space="preserve">nergieverbrauch </w:t>
      </w:r>
      <w:r w:rsidR="3E2866F2" w:rsidRPr="30D034C4">
        <w:rPr>
          <w:rFonts w:ascii="Arial" w:eastAsia="Arial" w:hAnsi="Arial" w:cs="Arial"/>
        </w:rPr>
        <w:t xml:space="preserve">sind im Heizspiegel-Flyer zu finden. Den gibt es kostenlos </w:t>
      </w:r>
      <w:r w:rsidR="3E2866F2" w:rsidRPr="30D034C4">
        <w:rPr>
          <w:rFonts w:ascii="Arial" w:eastAsia="Arial" w:hAnsi="Arial" w:cs="Arial"/>
          <w:highlight w:val="yellow"/>
        </w:rPr>
        <w:t xml:space="preserve">im Bürgerbüro der Gemeinde/Stadt/des Landkreises und/oder zum Herunterladen auf </w:t>
      </w:r>
      <w:hyperlink>
        <w:r w:rsidR="3E2866F2" w:rsidRPr="30D034C4">
          <w:rPr>
            <w:rStyle w:val="Hyperlink"/>
            <w:rFonts w:ascii="Arial" w:eastAsia="Arial" w:hAnsi="Arial" w:cs="Arial"/>
            <w:highlight w:val="yellow"/>
          </w:rPr>
          <w:t>www.GemeindeStadtLandkreis.de</w:t>
        </w:r>
      </w:hyperlink>
      <w:r w:rsidR="3E2866F2" w:rsidRPr="30D034C4">
        <w:rPr>
          <w:rFonts w:ascii="Arial" w:eastAsia="Arial" w:hAnsi="Arial" w:cs="Arial"/>
        </w:rPr>
        <w:t xml:space="preserve">. </w:t>
      </w:r>
      <w:r w:rsidR="00710443">
        <w:rPr>
          <w:rFonts w:ascii="Arial" w:eastAsia="Arial" w:hAnsi="Arial" w:cs="Arial"/>
        </w:rPr>
        <w:t>O</w:t>
      </w:r>
      <w:r w:rsidR="3E2866F2" w:rsidRPr="30D034C4">
        <w:rPr>
          <w:rFonts w:ascii="Arial" w:eastAsia="Arial" w:hAnsi="Arial" w:cs="Arial"/>
        </w:rPr>
        <w:t xml:space="preserve">nline ist ein Vergleich der Heizkosten </w:t>
      </w:r>
      <w:r w:rsidR="00710443">
        <w:rPr>
          <w:rFonts w:ascii="Arial" w:eastAsia="Arial" w:hAnsi="Arial" w:cs="Arial"/>
        </w:rPr>
        <w:t xml:space="preserve">ebenfalls möglich: </w:t>
      </w:r>
      <w:r w:rsidR="3E2866F2" w:rsidRPr="30D034C4">
        <w:rPr>
          <w:rFonts w:ascii="Arial" w:eastAsia="Arial" w:hAnsi="Arial" w:cs="Arial"/>
        </w:rPr>
        <w:t xml:space="preserve">mit dem Heizkostenrechner auf </w:t>
      </w:r>
      <w:hyperlink r:id="rId10">
        <w:r w:rsidR="3E2866F2" w:rsidRPr="30D034C4">
          <w:rPr>
            <w:rStyle w:val="Hyperlink"/>
            <w:rFonts w:ascii="Arial" w:eastAsia="Arial" w:hAnsi="Arial" w:cs="Arial"/>
            <w:color w:val="5B9BD5" w:themeColor="accent5"/>
            <w:highlight w:val="yellow"/>
          </w:rPr>
          <w:t>www.heizspiegel.de</w:t>
        </w:r>
      </w:hyperlink>
      <w:r w:rsidR="3E2866F2" w:rsidRPr="30D034C4">
        <w:rPr>
          <w:rFonts w:ascii="Arial" w:eastAsia="Arial" w:hAnsi="Arial" w:cs="Arial"/>
        </w:rPr>
        <w:t xml:space="preserve"> </w:t>
      </w:r>
      <w:r w:rsidR="3E2866F2" w:rsidRPr="30D034C4">
        <w:rPr>
          <w:rFonts w:ascii="Arial" w:eastAsia="Arial" w:hAnsi="Arial" w:cs="Arial"/>
          <w:i/>
          <w:iCs/>
          <w:highlight w:val="yellow"/>
        </w:rPr>
        <w:t>(oder Ihre Website-URL, wenn dort der HeizCheck eingebunden ist).</w:t>
      </w:r>
      <w:r w:rsidR="3E2866F2" w:rsidRPr="30D034C4">
        <w:rPr>
          <w:rFonts w:ascii="Arial" w:eastAsia="Arial" w:hAnsi="Arial" w:cs="Arial"/>
        </w:rPr>
        <w:t xml:space="preserve"> Dort </w:t>
      </w:r>
      <w:r w:rsidR="00DD7743">
        <w:rPr>
          <w:rFonts w:ascii="Arial" w:eastAsia="Arial" w:hAnsi="Arial" w:cs="Arial"/>
        </w:rPr>
        <w:t xml:space="preserve">sind </w:t>
      </w:r>
      <w:r w:rsidR="00710443">
        <w:rPr>
          <w:rFonts w:ascii="Arial" w:eastAsia="Arial" w:hAnsi="Arial" w:cs="Arial"/>
        </w:rPr>
        <w:t xml:space="preserve">auch </w:t>
      </w:r>
      <w:r w:rsidR="3E2866F2" w:rsidRPr="30D034C4">
        <w:rPr>
          <w:rFonts w:ascii="Arial" w:eastAsia="Arial" w:hAnsi="Arial" w:cs="Arial"/>
        </w:rPr>
        <w:t>Tipps zum Senken der Heizkosten und CO</w:t>
      </w:r>
      <w:r w:rsidR="3E2866F2" w:rsidRPr="30D034C4">
        <w:rPr>
          <w:rFonts w:ascii="Arial" w:eastAsia="Arial" w:hAnsi="Arial" w:cs="Arial"/>
          <w:vertAlign w:val="subscript"/>
        </w:rPr>
        <w:t>2</w:t>
      </w:r>
      <w:r w:rsidR="3E2866F2" w:rsidRPr="30D034C4">
        <w:rPr>
          <w:rFonts w:ascii="Arial" w:eastAsia="Arial" w:hAnsi="Arial" w:cs="Arial"/>
        </w:rPr>
        <w:t>-Emissionen</w:t>
      </w:r>
      <w:r w:rsidR="00DD7743">
        <w:rPr>
          <w:rFonts w:ascii="Arial" w:eastAsia="Arial" w:hAnsi="Arial" w:cs="Arial"/>
        </w:rPr>
        <w:t xml:space="preserve"> zu finden</w:t>
      </w:r>
      <w:r w:rsidR="3E2866F2" w:rsidRPr="30D034C4">
        <w:rPr>
          <w:rFonts w:ascii="Arial" w:eastAsia="Arial" w:hAnsi="Arial" w:cs="Arial"/>
        </w:rPr>
        <w:t xml:space="preserve">, die zum </w:t>
      </w:r>
      <w:r w:rsidR="00231A57">
        <w:rPr>
          <w:rFonts w:ascii="Arial" w:eastAsia="Arial" w:hAnsi="Arial" w:cs="Arial"/>
        </w:rPr>
        <w:t xml:space="preserve">jeweiligen </w:t>
      </w:r>
      <w:r w:rsidR="3E2866F2" w:rsidRPr="30D034C4">
        <w:rPr>
          <w:rFonts w:ascii="Arial" w:eastAsia="Arial" w:hAnsi="Arial" w:cs="Arial"/>
        </w:rPr>
        <w:t xml:space="preserve">Haushalt passen – sowohl für Eigentümer*innen als auch für Mieter*innen. </w:t>
      </w:r>
    </w:p>
    <w:p w14:paraId="5F11879D" w14:textId="5EE86EAF" w:rsidR="3E2866F2" w:rsidRDefault="3E2866F2" w:rsidP="30D034C4">
      <w:pPr>
        <w:spacing w:after="120"/>
      </w:pPr>
      <w:r w:rsidRPr="30D034C4">
        <w:rPr>
          <w:rFonts w:ascii="Arial" w:eastAsia="Arial" w:hAnsi="Arial" w:cs="Arial"/>
          <w:i/>
          <w:iCs/>
          <w:highlight w:val="yellow"/>
        </w:rPr>
        <w:t>Hier ggf. zusätzlichen Hinweis auf Beratungsangebote in der Region platzieren.</w:t>
      </w:r>
    </w:p>
    <w:p w14:paraId="0E5D9F25" w14:textId="4538F4DF" w:rsidR="3E2866F2" w:rsidRDefault="3E2866F2" w:rsidP="4E3C3502">
      <w:pPr>
        <w:spacing w:after="120"/>
        <w:rPr>
          <w:rFonts w:ascii="Arial" w:eastAsia="Arial" w:hAnsi="Arial" w:cs="Arial"/>
        </w:rPr>
      </w:pPr>
      <w:r w:rsidRPr="4E3C3502">
        <w:rPr>
          <w:rFonts w:ascii="Arial" w:eastAsia="Arial" w:hAnsi="Arial" w:cs="Arial"/>
        </w:rPr>
        <w:t>Der Heizspiegel für Deutschland ist ein Angebot der gemeinnützigen Beratungsgesellschaft co2online (</w:t>
      </w:r>
      <w:hyperlink r:id="rId11">
        <w:r w:rsidRPr="4E3C3502">
          <w:rPr>
            <w:rStyle w:val="Hyperlink"/>
            <w:rFonts w:ascii="Arial" w:eastAsia="Arial" w:hAnsi="Arial" w:cs="Arial"/>
            <w:color w:val="5B9BD5" w:themeColor="accent5"/>
          </w:rPr>
          <w:t>www.co2online.de</w:t>
        </w:r>
      </w:hyperlink>
      <w:r w:rsidRPr="4E3C3502">
        <w:rPr>
          <w:rFonts w:ascii="Arial" w:eastAsia="Arial" w:hAnsi="Arial" w:cs="Arial"/>
        </w:rPr>
        <w:t>) und wird vom Bundesministerium für Wirtschaft und Klimaschutz gefördert. Er entsteht in Zusammenarbeit mit dem Deutschen Mieterbund e. V. Grundlage für die aktuelle Analyse des Abrechnungsjahrs 202</w:t>
      </w:r>
      <w:r w:rsidR="00545A6E">
        <w:rPr>
          <w:rFonts w:ascii="Arial" w:eastAsia="Arial" w:hAnsi="Arial" w:cs="Arial"/>
        </w:rPr>
        <w:t>3</w:t>
      </w:r>
      <w:r w:rsidRPr="4E3C3502">
        <w:rPr>
          <w:rFonts w:ascii="Arial" w:eastAsia="Arial" w:hAnsi="Arial" w:cs="Arial"/>
        </w:rPr>
        <w:t xml:space="preserve"> sind über </w:t>
      </w:r>
      <w:r w:rsidR="00545A6E">
        <w:rPr>
          <w:rFonts w:ascii="Arial" w:eastAsia="Arial" w:hAnsi="Arial" w:cs="Arial"/>
        </w:rPr>
        <w:t>140</w:t>
      </w:r>
      <w:r w:rsidRPr="4E3C3502">
        <w:rPr>
          <w:rFonts w:ascii="Arial" w:eastAsia="Arial" w:hAnsi="Arial" w:cs="Arial"/>
        </w:rPr>
        <w:t xml:space="preserve">.000 </w:t>
      </w:r>
      <w:r w:rsidR="3924615C" w:rsidRPr="4E3C3502">
        <w:rPr>
          <w:rFonts w:ascii="Arial" w:eastAsia="Arial" w:hAnsi="Arial" w:cs="Arial"/>
        </w:rPr>
        <w:t xml:space="preserve">Verbrauchsdaten </w:t>
      </w:r>
      <w:r w:rsidRPr="4E3C3502">
        <w:rPr>
          <w:rFonts w:ascii="Arial" w:eastAsia="Arial" w:hAnsi="Arial" w:cs="Arial"/>
        </w:rPr>
        <w:t>aus Wohngebäuden in ganz Deutschland.</w:t>
      </w:r>
    </w:p>
    <w:p w14:paraId="34048455" w14:textId="6D9A7C8F" w:rsidR="3E2866F2" w:rsidRDefault="3E2866F2" w:rsidP="30D034C4">
      <w:pPr>
        <w:pStyle w:val="berschrift3"/>
      </w:pPr>
      <w:r w:rsidRPr="30D034C4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 </w:t>
      </w:r>
    </w:p>
    <w:p w14:paraId="2163326E" w14:textId="5C1D4C23" w:rsidR="3E2866F2" w:rsidRDefault="3E2866F2" w:rsidP="30D034C4">
      <w:pPr>
        <w:pStyle w:val="berschrift3"/>
      </w:pPr>
      <w:r w:rsidRPr="30D034C4">
        <w:rPr>
          <w:rFonts w:ascii="Arial" w:eastAsia="Arial" w:hAnsi="Arial" w:cs="Arial"/>
          <w:b/>
          <w:bCs/>
          <w:sz w:val="22"/>
          <w:szCs w:val="22"/>
        </w:rPr>
        <w:t>Hinweis für die Redaktionen:</w:t>
      </w:r>
    </w:p>
    <w:p w14:paraId="302F721A" w14:textId="2D830ED0" w:rsidR="3E2866F2" w:rsidRDefault="3E2866F2" w:rsidP="30D034C4">
      <w:pPr>
        <w:spacing w:after="120"/>
      </w:pPr>
      <w:r w:rsidRPr="30D034C4">
        <w:rPr>
          <w:rFonts w:ascii="Arial" w:eastAsia="Arial" w:hAnsi="Arial" w:cs="Arial"/>
          <w:color w:val="808080" w:themeColor="background1" w:themeShade="80"/>
        </w:rPr>
        <w:t xml:space="preserve">Das </w:t>
      </w:r>
      <w:hyperlink r:id="rId12" w:anchor="c199571">
        <w:r w:rsidRPr="30D034C4">
          <w:rPr>
            <w:rStyle w:val="Hyperlink"/>
            <w:rFonts w:ascii="Arial" w:eastAsia="Arial" w:hAnsi="Arial" w:cs="Arial"/>
            <w:color w:val="5B9BD5" w:themeColor="accent5"/>
          </w:rPr>
          <w:t>Pressebild</w:t>
        </w:r>
      </w:hyperlink>
      <w:r w:rsidRPr="30D034C4">
        <w:rPr>
          <w:rFonts w:ascii="Arial" w:eastAsia="Arial" w:hAnsi="Arial" w:cs="Arial"/>
          <w:color w:val="5B9BD5" w:themeColor="accent5"/>
        </w:rPr>
        <w:t xml:space="preserve"> </w:t>
      </w:r>
      <w:r w:rsidRPr="30D034C4">
        <w:rPr>
          <w:rFonts w:ascii="Arial" w:eastAsia="Arial" w:hAnsi="Arial" w:cs="Arial"/>
          <w:color w:val="808080" w:themeColor="background1" w:themeShade="80"/>
        </w:rPr>
        <w:t xml:space="preserve">kann mit Quellenangabe („www.heizspiegel.de | Marc Beckmann“) honorarfrei zur redaktionellen Berichterstattung verwendet werden. Weiteres druckfähiges Bildmaterial gibt es auf </w:t>
      </w:r>
      <w:hyperlink r:id="rId13">
        <w:r w:rsidR="0099676C">
          <w:rPr>
            <w:rStyle w:val="Hyperlink"/>
            <w:rFonts w:ascii="Arial" w:eastAsia="Arial" w:hAnsi="Arial" w:cs="Arial"/>
          </w:rPr>
          <w:t>www.heizspiegel.de/presse</w:t>
        </w:r>
      </w:hyperlink>
      <w:r w:rsidRPr="30D034C4">
        <w:rPr>
          <w:rFonts w:ascii="Arial" w:eastAsia="Arial" w:hAnsi="Arial" w:cs="Arial"/>
          <w:color w:val="808080" w:themeColor="background1" w:themeShade="80"/>
        </w:rPr>
        <w:t xml:space="preserve">. </w:t>
      </w:r>
    </w:p>
    <w:p w14:paraId="36C17AE3" w14:textId="1C98838B" w:rsidR="3E2866F2" w:rsidRDefault="3E2866F2">
      <w:r w:rsidRPr="30D034C4">
        <w:rPr>
          <w:rFonts w:ascii="Arial" w:eastAsia="Arial" w:hAnsi="Arial" w:cs="Arial"/>
          <w:b/>
          <w:bCs/>
        </w:rPr>
        <w:t xml:space="preserve"> </w:t>
      </w:r>
    </w:p>
    <w:p w14:paraId="56BF1BB0" w14:textId="4C1582C7" w:rsidR="3E2866F2" w:rsidRDefault="3E2866F2" w:rsidP="30D034C4">
      <w:pPr>
        <w:pStyle w:val="berschrift3"/>
      </w:pPr>
      <w:r w:rsidRPr="30D034C4">
        <w:rPr>
          <w:rFonts w:ascii="Arial" w:eastAsia="Arial" w:hAnsi="Arial" w:cs="Arial"/>
          <w:b/>
          <w:bCs/>
          <w:sz w:val="22"/>
          <w:szCs w:val="22"/>
        </w:rPr>
        <w:t>Kontakt:</w:t>
      </w:r>
    </w:p>
    <w:p w14:paraId="74F7C91A" w14:textId="5E022D67" w:rsidR="3E2866F2" w:rsidRDefault="3E2866F2">
      <w:r w:rsidRPr="30D034C4">
        <w:rPr>
          <w:rFonts w:ascii="Arial" w:eastAsia="Arial" w:hAnsi="Arial" w:cs="Arial"/>
          <w:color w:val="808080" w:themeColor="background1" w:themeShade="80"/>
        </w:rPr>
        <w:t>Vorname Nachname</w:t>
      </w:r>
      <w:r>
        <w:br/>
      </w:r>
      <w:r w:rsidRPr="30D034C4">
        <w:rPr>
          <w:rFonts w:ascii="Arial" w:eastAsia="Arial" w:hAnsi="Arial" w:cs="Arial"/>
          <w:color w:val="808080" w:themeColor="background1" w:themeShade="80"/>
        </w:rPr>
        <w:t>Anschrift</w:t>
      </w:r>
    </w:p>
    <w:p w14:paraId="1354D26A" w14:textId="69BEF31F" w:rsidR="3E2866F2" w:rsidRDefault="3E2866F2">
      <w:r w:rsidRPr="30D034C4">
        <w:rPr>
          <w:rFonts w:ascii="Arial" w:eastAsia="Arial" w:hAnsi="Arial" w:cs="Arial"/>
          <w:color w:val="808080" w:themeColor="background1" w:themeShade="80"/>
        </w:rPr>
        <w:t>Telefon:</w:t>
      </w:r>
    </w:p>
    <w:p w14:paraId="57EF94C6" w14:textId="5A1FA874" w:rsidR="3E2866F2" w:rsidRDefault="3E2866F2">
      <w:r w:rsidRPr="30D034C4">
        <w:rPr>
          <w:rFonts w:ascii="Arial" w:eastAsia="Arial" w:hAnsi="Arial" w:cs="Arial"/>
          <w:color w:val="808080" w:themeColor="background1" w:themeShade="80"/>
        </w:rPr>
        <w:t>Fax:</w:t>
      </w:r>
    </w:p>
    <w:p w14:paraId="060F32CB" w14:textId="7BFB03EB" w:rsidR="3E2866F2" w:rsidRDefault="3E2866F2">
      <w:r w:rsidRPr="30D034C4">
        <w:rPr>
          <w:rFonts w:ascii="Arial" w:eastAsia="Arial" w:hAnsi="Arial" w:cs="Arial"/>
          <w:color w:val="808080" w:themeColor="background1" w:themeShade="80"/>
        </w:rPr>
        <w:t>E-Mail:</w:t>
      </w:r>
    </w:p>
    <w:p w14:paraId="307B6FEA" w14:textId="78513C31" w:rsidR="30D034C4" w:rsidRDefault="3E2866F2" w:rsidP="30D034C4">
      <w:r w:rsidRPr="30D034C4">
        <w:rPr>
          <w:rFonts w:ascii="Arial" w:eastAsia="Arial" w:hAnsi="Arial" w:cs="Arial"/>
          <w:color w:val="808080" w:themeColor="background1" w:themeShade="80"/>
        </w:rPr>
        <w:t>Link zu Website/</w:t>
      </w:r>
      <w:proofErr w:type="spellStart"/>
      <w:r w:rsidRPr="30D034C4">
        <w:rPr>
          <w:rFonts w:ascii="Arial" w:eastAsia="Arial" w:hAnsi="Arial" w:cs="Arial"/>
          <w:color w:val="808080" w:themeColor="background1" w:themeShade="80"/>
        </w:rPr>
        <w:t>Social</w:t>
      </w:r>
      <w:proofErr w:type="spellEnd"/>
      <w:r w:rsidRPr="30D034C4">
        <w:rPr>
          <w:rFonts w:ascii="Arial" w:eastAsia="Arial" w:hAnsi="Arial" w:cs="Arial"/>
          <w:color w:val="808080" w:themeColor="background1" w:themeShade="80"/>
        </w:rPr>
        <w:t xml:space="preserve"> Media etc.</w:t>
      </w:r>
    </w:p>
    <w:sectPr w:rsidR="30D034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67027"/>
    <w:rsid w:val="000221A0"/>
    <w:rsid w:val="00051B22"/>
    <w:rsid w:val="000A01B3"/>
    <w:rsid w:val="0015761B"/>
    <w:rsid w:val="00227CDB"/>
    <w:rsid w:val="00231A57"/>
    <w:rsid w:val="002608A7"/>
    <w:rsid w:val="002D1FCC"/>
    <w:rsid w:val="002D7637"/>
    <w:rsid w:val="00371FD2"/>
    <w:rsid w:val="003B18F4"/>
    <w:rsid w:val="003D528E"/>
    <w:rsid w:val="003E15DE"/>
    <w:rsid w:val="004027F9"/>
    <w:rsid w:val="004B7027"/>
    <w:rsid w:val="004F3107"/>
    <w:rsid w:val="004F7B0F"/>
    <w:rsid w:val="00545A6E"/>
    <w:rsid w:val="00596889"/>
    <w:rsid w:val="005E62F4"/>
    <w:rsid w:val="00671A72"/>
    <w:rsid w:val="006B4969"/>
    <w:rsid w:val="00710443"/>
    <w:rsid w:val="00797010"/>
    <w:rsid w:val="00827914"/>
    <w:rsid w:val="008471C0"/>
    <w:rsid w:val="00864B5C"/>
    <w:rsid w:val="008C6BF1"/>
    <w:rsid w:val="009309C1"/>
    <w:rsid w:val="00963C7C"/>
    <w:rsid w:val="0099676C"/>
    <w:rsid w:val="009A6459"/>
    <w:rsid w:val="00B17F47"/>
    <w:rsid w:val="00B307FF"/>
    <w:rsid w:val="00B9520C"/>
    <w:rsid w:val="00BC19C2"/>
    <w:rsid w:val="00C7273F"/>
    <w:rsid w:val="00C9197E"/>
    <w:rsid w:val="00CC7EA8"/>
    <w:rsid w:val="00CD0CCD"/>
    <w:rsid w:val="00D40970"/>
    <w:rsid w:val="00D6598B"/>
    <w:rsid w:val="00DD69F9"/>
    <w:rsid w:val="00DD7743"/>
    <w:rsid w:val="00DF758A"/>
    <w:rsid w:val="00E004AD"/>
    <w:rsid w:val="00E22188"/>
    <w:rsid w:val="00E84B0C"/>
    <w:rsid w:val="00F041BD"/>
    <w:rsid w:val="00F057E1"/>
    <w:rsid w:val="00FB7F17"/>
    <w:rsid w:val="01ACF3D2"/>
    <w:rsid w:val="0AD74A3C"/>
    <w:rsid w:val="117A1913"/>
    <w:rsid w:val="1AB4F555"/>
    <w:rsid w:val="1B0CDE1C"/>
    <w:rsid w:val="22275217"/>
    <w:rsid w:val="270ABB43"/>
    <w:rsid w:val="29076F90"/>
    <w:rsid w:val="29B9EA17"/>
    <w:rsid w:val="30D034C4"/>
    <w:rsid w:val="341E9F6D"/>
    <w:rsid w:val="3924615C"/>
    <w:rsid w:val="3E2866F2"/>
    <w:rsid w:val="41A25BE9"/>
    <w:rsid w:val="4675CD0C"/>
    <w:rsid w:val="468C393B"/>
    <w:rsid w:val="4AA67027"/>
    <w:rsid w:val="4B049440"/>
    <w:rsid w:val="4E3C3502"/>
    <w:rsid w:val="5C39FC8F"/>
    <w:rsid w:val="637EF236"/>
    <w:rsid w:val="6488D673"/>
    <w:rsid w:val="67AC54C1"/>
    <w:rsid w:val="68B0F390"/>
    <w:rsid w:val="753B8874"/>
    <w:rsid w:val="77819829"/>
    <w:rsid w:val="7D158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027"/>
  <w15:chartTrackingRefBased/>
  <w15:docId w15:val="{51A5306B-C602-4752-9C07-AB4E93E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D40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zspiegel.de/presse/begleitmaterial/#c199571" TargetMode="External"/><Relationship Id="rId13" Type="http://schemas.openxmlformats.org/officeDocument/2006/relationships/hyperlink" Target="https://www.heizspiegel.de/pres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izspiegel.de/presse/begleitmateria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2online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izspiegel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67152ce-0d41-4c8a-bb3d-7d2ed056c49a" xsi:nil="true"/>
    <InternerLink xmlns="767152ce-0d41-4c8a-bb3d-7d2ed056c49a">
      <Url xsi:nil="true"/>
      <Description xsi:nil="true"/>
    </InternerLink>
    <TaxCatchAll xmlns="2503e9ae-36c1-4699-986e-d78ed322588f" xsi:nil="true"/>
    <lcf76f155ced4ddcb4097134ff3c332f xmlns="767152ce-0d41-4c8a-bb3d-7d2ed056c49a">
      <Terms xmlns="http://schemas.microsoft.com/office/infopath/2007/PartnerControls"/>
    </lcf76f155ced4ddcb4097134ff3c332f>
    <Aufbewahrung xmlns="767152ce-0d41-4c8a-bb3d-7d2ed056c4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64A3F91E6C843B043F6B33BAB30C9" ma:contentTypeVersion="22" ma:contentTypeDescription="Ein neues Dokument erstellen." ma:contentTypeScope="" ma:versionID="663d0920922b1abdcbbf3a9727fbd203">
  <xsd:schema xmlns:xsd="http://www.w3.org/2001/XMLSchema" xmlns:xs="http://www.w3.org/2001/XMLSchema" xmlns:p="http://schemas.microsoft.com/office/2006/metadata/properties" xmlns:ns2="767152ce-0d41-4c8a-bb3d-7d2ed056c49a" xmlns:ns3="2503e9ae-36c1-4699-986e-d78ed322588f" targetNamespace="http://schemas.microsoft.com/office/2006/metadata/properties" ma:root="true" ma:fieldsID="291f5874409ec5da034ad57f51ab4857" ns2:_="" ns3:_="">
    <xsd:import namespace="767152ce-0d41-4c8a-bb3d-7d2ed056c49a"/>
    <xsd:import namespace="2503e9ae-36c1-4699-986e-d78ed3225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terner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ufbewah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52ce-0d41-4c8a-bb3d-7d2ed056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rnerLink" ma:index="12" nillable="true" ma:displayName="Interner Link" ma:format="Hyperlink" ma:internalName="Intern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44ccb53-644c-440d-9c8a-00f4314de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fbewahrung" ma:index="28" nillable="true" ma:displayName="Aufbewahrung" ma:format="Dropdown" ma:internalName="Aufbewahrung">
      <xsd:simpleType>
        <xsd:union memberTypes="dms:Text">
          <xsd:simpleType>
            <xsd:restriction base="dms:Choice">
              <xsd:enumeration value="Archiv Festplatte"/>
              <xsd:enumeration value="Projekt-SP"/>
              <xsd:enumeration value="Auswahl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e9ae-36c1-4699-986e-d78ed322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76bcfd-ae1f-40bc-8c5b-ed4097afbf09}" ma:internalName="TaxCatchAll" ma:showField="CatchAllData" ma:web="2503e9ae-36c1-4699-986e-d78ed322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8412-54EA-4939-A817-830A0BB20E3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7152ce-0d41-4c8a-bb3d-7d2ed056c49a"/>
    <ds:schemaRef ds:uri="http://purl.org/dc/elements/1.1/"/>
    <ds:schemaRef ds:uri="2503e9ae-36c1-4699-986e-d78ed322588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25E8A5-A890-4666-9702-99BD800ED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E4D75-3A79-4F23-888D-3C649943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52ce-0d41-4c8a-bb3d-7d2ed056c49a"/>
    <ds:schemaRef ds:uri="2503e9ae-36c1-4699-986e-d78ed322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 Nguyen</dc:creator>
  <cp:keywords/>
  <dc:description/>
  <cp:lastModifiedBy>Jens Hakenes</cp:lastModifiedBy>
  <cp:revision>38</cp:revision>
  <dcterms:created xsi:type="dcterms:W3CDTF">2024-09-24T06:46:00Z</dcterms:created>
  <dcterms:modified xsi:type="dcterms:W3CDTF">2024-09-24T08:54:00Z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0x010100BEF64A3F91E6C843B043F6B33BAB30C9</vt:lpwstr>
  </property>
  <property fmtid="{D5CDD505-2E9C-101B-9397-08002B2CF9AE}" pid="3" name="MediaServiceImageTags">
    <vt:lpwstr/>
  </property>
</Properties>
</file>